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2B" w:rsidRDefault="00C16C2B" w:rsidP="00C16C2B">
      <w:pPr>
        <w:rPr>
          <w:sz w:val="44"/>
          <w:szCs w:val="44"/>
        </w:rPr>
      </w:pPr>
      <w:r>
        <w:rPr>
          <w:sz w:val="44"/>
          <w:szCs w:val="44"/>
        </w:rPr>
        <w:t xml:space="preserve">Hoch am </w:t>
      </w:r>
      <w:proofErr w:type="spellStart"/>
      <w:r>
        <w:rPr>
          <w:sz w:val="44"/>
          <w:szCs w:val="44"/>
        </w:rPr>
        <w:t>Kaunergrat</w:t>
      </w:r>
      <w:proofErr w:type="spellEnd"/>
      <w:r>
        <w:rPr>
          <w:sz w:val="44"/>
          <w:szCs w:val="44"/>
        </w:rPr>
        <w:t xml:space="preserve"> </w:t>
      </w:r>
    </w:p>
    <w:p w:rsidR="00C16C2B" w:rsidRPr="00254436" w:rsidRDefault="00C16C2B" w:rsidP="00C16C2B">
      <w:pPr>
        <w:rPr>
          <w:sz w:val="40"/>
          <w:szCs w:val="40"/>
        </w:rPr>
      </w:pPr>
      <w:r w:rsidRPr="00254436">
        <w:rPr>
          <w:sz w:val="40"/>
          <w:szCs w:val="40"/>
        </w:rPr>
        <w:t>Wanderung 2009 TCR</w:t>
      </w:r>
    </w:p>
    <w:p w:rsidR="00C16C2B" w:rsidRDefault="00C16C2B" w:rsidP="00C16C2B">
      <w:pPr>
        <w:rPr>
          <w:b/>
          <w:sz w:val="28"/>
          <w:szCs w:val="28"/>
        </w:rPr>
      </w:pPr>
      <w:r w:rsidRPr="00C16C2B">
        <w:rPr>
          <w:b/>
          <w:sz w:val="28"/>
          <w:szCs w:val="28"/>
        </w:rPr>
        <w:t>Etappenübersicht</w:t>
      </w:r>
      <w:r>
        <w:rPr>
          <w:b/>
          <w:sz w:val="28"/>
          <w:szCs w:val="28"/>
        </w:rPr>
        <w:t>:</w:t>
      </w:r>
    </w:p>
    <w:p w:rsidR="00C16C2B" w:rsidRPr="00190418" w:rsidRDefault="00C16C2B" w:rsidP="00C16C2B">
      <w:pPr>
        <w:pStyle w:val="Listenabsatz"/>
        <w:numPr>
          <w:ilvl w:val="0"/>
          <w:numId w:val="2"/>
        </w:numPr>
        <w:rPr>
          <w:sz w:val="28"/>
          <w:szCs w:val="28"/>
        </w:rPr>
      </w:pPr>
      <w:proofErr w:type="spellStart"/>
      <w:r w:rsidRPr="00190418">
        <w:rPr>
          <w:sz w:val="28"/>
          <w:szCs w:val="28"/>
        </w:rPr>
        <w:t>Plangeross</w:t>
      </w:r>
      <w:proofErr w:type="spellEnd"/>
      <w:r w:rsidRPr="00190418">
        <w:rPr>
          <w:sz w:val="28"/>
          <w:szCs w:val="28"/>
        </w:rPr>
        <w:t>/</w:t>
      </w:r>
      <w:proofErr w:type="spellStart"/>
      <w:r w:rsidRPr="00190418">
        <w:rPr>
          <w:sz w:val="28"/>
          <w:szCs w:val="28"/>
        </w:rPr>
        <w:t>Pitztal-Kaunergrathütte</w:t>
      </w:r>
      <w:proofErr w:type="spellEnd"/>
      <w:r w:rsidRPr="00190418">
        <w:rPr>
          <w:sz w:val="28"/>
          <w:szCs w:val="28"/>
        </w:rPr>
        <w:tab/>
      </w:r>
      <w:r w:rsidRPr="00190418">
        <w:rPr>
          <w:sz w:val="28"/>
          <w:szCs w:val="28"/>
        </w:rPr>
        <w:tab/>
        <w:t>(4-5 Std)</w:t>
      </w:r>
    </w:p>
    <w:p w:rsidR="00C16C2B" w:rsidRPr="00190418" w:rsidRDefault="00C16C2B" w:rsidP="00C16C2B">
      <w:pPr>
        <w:pStyle w:val="Listenabsatz"/>
        <w:numPr>
          <w:ilvl w:val="0"/>
          <w:numId w:val="2"/>
        </w:numPr>
        <w:rPr>
          <w:sz w:val="28"/>
          <w:szCs w:val="28"/>
        </w:rPr>
      </w:pPr>
      <w:proofErr w:type="spellStart"/>
      <w:r w:rsidRPr="00190418">
        <w:rPr>
          <w:sz w:val="28"/>
          <w:szCs w:val="28"/>
        </w:rPr>
        <w:t>Kaunergrathütte-Rifflseehütte</w:t>
      </w:r>
      <w:proofErr w:type="spellEnd"/>
      <w:r w:rsidRPr="00190418">
        <w:rPr>
          <w:sz w:val="28"/>
          <w:szCs w:val="28"/>
        </w:rPr>
        <w:tab/>
      </w:r>
      <w:r w:rsidRPr="00190418">
        <w:rPr>
          <w:sz w:val="28"/>
          <w:szCs w:val="28"/>
        </w:rPr>
        <w:tab/>
      </w:r>
      <w:r w:rsidRPr="00190418">
        <w:rPr>
          <w:sz w:val="28"/>
          <w:szCs w:val="28"/>
        </w:rPr>
        <w:tab/>
        <w:t>(3-4 Std)</w:t>
      </w:r>
    </w:p>
    <w:p w:rsidR="00C16C2B" w:rsidRPr="00190418" w:rsidRDefault="00C16C2B" w:rsidP="00C16C2B">
      <w:pPr>
        <w:pStyle w:val="Listenabsatz"/>
        <w:numPr>
          <w:ilvl w:val="0"/>
          <w:numId w:val="2"/>
        </w:numPr>
        <w:rPr>
          <w:sz w:val="28"/>
          <w:szCs w:val="28"/>
        </w:rPr>
      </w:pPr>
      <w:proofErr w:type="spellStart"/>
      <w:r w:rsidRPr="00190418">
        <w:rPr>
          <w:sz w:val="28"/>
          <w:szCs w:val="28"/>
        </w:rPr>
        <w:t>Rifflseehütte-Taschachhaus</w:t>
      </w:r>
      <w:proofErr w:type="spellEnd"/>
      <w:r w:rsidRPr="00190418">
        <w:rPr>
          <w:sz w:val="28"/>
          <w:szCs w:val="28"/>
        </w:rPr>
        <w:tab/>
      </w:r>
      <w:r w:rsidRPr="00190418">
        <w:rPr>
          <w:sz w:val="28"/>
          <w:szCs w:val="28"/>
        </w:rPr>
        <w:tab/>
      </w:r>
      <w:r w:rsidRPr="00190418">
        <w:rPr>
          <w:sz w:val="28"/>
          <w:szCs w:val="28"/>
        </w:rPr>
        <w:tab/>
        <w:t>(3-4 Std)</w:t>
      </w:r>
    </w:p>
    <w:p w:rsidR="00C16C2B" w:rsidRDefault="00C16C2B" w:rsidP="00C16C2B">
      <w:pPr>
        <w:pStyle w:val="Listenabsatz"/>
        <w:numPr>
          <w:ilvl w:val="0"/>
          <w:numId w:val="2"/>
        </w:numPr>
        <w:rPr>
          <w:sz w:val="28"/>
          <w:szCs w:val="28"/>
        </w:rPr>
      </w:pPr>
      <w:proofErr w:type="spellStart"/>
      <w:r w:rsidRPr="00190418">
        <w:rPr>
          <w:sz w:val="28"/>
          <w:szCs w:val="28"/>
        </w:rPr>
        <w:t>Taschachhaus-Plangeross</w:t>
      </w:r>
      <w:proofErr w:type="spellEnd"/>
      <w:r w:rsidRPr="00190418">
        <w:rPr>
          <w:sz w:val="28"/>
          <w:szCs w:val="28"/>
        </w:rPr>
        <w:t>/</w:t>
      </w:r>
      <w:proofErr w:type="spellStart"/>
      <w:r w:rsidRPr="00190418">
        <w:rPr>
          <w:sz w:val="28"/>
          <w:szCs w:val="28"/>
        </w:rPr>
        <w:t>Pitztal</w:t>
      </w:r>
      <w:proofErr w:type="spellEnd"/>
      <w:r w:rsidR="00190418" w:rsidRPr="00190418">
        <w:rPr>
          <w:sz w:val="28"/>
          <w:szCs w:val="28"/>
        </w:rPr>
        <w:tab/>
      </w:r>
      <w:r w:rsidR="00190418" w:rsidRPr="00190418">
        <w:rPr>
          <w:sz w:val="28"/>
          <w:szCs w:val="28"/>
        </w:rPr>
        <w:tab/>
        <w:t>(3,5 Std)</w:t>
      </w:r>
    </w:p>
    <w:p w:rsidR="00190418" w:rsidRDefault="00190418" w:rsidP="00190418">
      <w:pPr>
        <w:rPr>
          <w:sz w:val="28"/>
          <w:szCs w:val="28"/>
        </w:rPr>
      </w:pPr>
    </w:p>
    <w:p w:rsidR="00190418" w:rsidRDefault="00190418" w:rsidP="00190418">
      <w:pPr>
        <w:rPr>
          <w:b/>
          <w:sz w:val="28"/>
          <w:szCs w:val="28"/>
        </w:rPr>
      </w:pPr>
      <w:r w:rsidRPr="00190418">
        <w:rPr>
          <w:b/>
          <w:sz w:val="28"/>
          <w:szCs w:val="28"/>
        </w:rPr>
        <w:t>Etappe 1</w:t>
      </w:r>
    </w:p>
    <w:p w:rsidR="006E5467" w:rsidRDefault="00190418" w:rsidP="00190418">
      <w:pPr>
        <w:rPr>
          <w:sz w:val="28"/>
          <w:szCs w:val="28"/>
        </w:rPr>
      </w:pPr>
      <w:r w:rsidRPr="00190418">
        <w:rPr>
          <w:sz w:val="28"/>
          <w:szCs w:val="28"/>
        </w:rPr>
        <w:t xml:space="preserve">Vom </w:t>
      </w:r>
      <w:r>
        <w:rPr>
          <w:sz w:val="28"/>
          <w:szCs w:val="28"/>
        </w:rPr>
        <w:t xml:space="preserve">Ausgangspunkt </w:t>
      </w:r>
      <w:proofErr w:type="spellStart"/>
      <w:r>
        <w:rPr>
          <w:sz w:val="28"/>
          <w:szCs w:val="28"/>
        </w:rPr>
        <w:t>Plangeross</w:t>
      </w:r>
      <w:proofErr w:type="spellEnd"/>
      <w:r>
        <w:rPr>
          <w:sz w:val="28"/>
          <w:szCs w:val="28"/>
        </w:rPr>
        <w:t xml:space="preserve"> (1612m) im </w:t>
      </w:r>
      <w:proofErr w:type="spellStart"/>
      <w:r>
        <w:rPr>
          <w:sz w:val="28"/>
          <w:szCs w:val="28"/>
        </w:rPr>
        <w:t>Pitztal</w:t>
      </w:r>
      <w:proofErr w:type="spellEnd"/>
      <w:r>
        <w:rPr>
          <w:sz w:val="28"/>
          <w:szCs w:val="28"/>
        </w:rPr>
        <w:t xml:space="preserve"> (Parken am Ortsrand) führt der Steig Nr.927 in Kehren die erste Steilstufe durch den Wald bergan. Dann lichtet es sich, wir queren den stürmischen </w:t>
      </w:r>
      <w:proofErr w:type="spellStart"/>
      <w:r>
        <w:rPr>
          <w:sz w:val="28"/>
          <w:szCs w:val="28"/>
        </w:rPr>
        <w:t>Lußbach</w:t>
      </w:r>
      <w:proofErr w:type="spellEnd"/>
      <w:r>
        <w:rPr>
          <w:sz w:val="28"/>
          <w:szCs w:val="28"/>
        </w:rPr>
        <w:t xml:space="preserve"> und erreichen das erste „flachere“ Teilstüc</w:t>
      </w:r>
      <w:r w:rsidR="006E5467">
        <w:rPr>
          <w:sz w:val="28"/>
          <w:szCs w:val="28"/>
        </w:rPr>
        <w:t xml:space="preserve">k, die </w:t>
      </w:r>
      <w:proofErr w:type="spellStart"/>
      <w:r w:rsidR="006E5467">
        <w:rPr>
          <w:sz w:val="28"/>
          <w:szCs w:val="28"/>
        </w:rPr>
        <w:t>Plangerossalpe</w:t>
      </w:r>
      <w:proofErr w:type="spellEnd"/>
      <w:r w:rsidR="006E5467">
        <w:rPr>
          <w:sz w:val="28"/>
          <w:szCs w:val="28"/>
        </w:rPr>
        <w:t xml:space="preserve">. Nun das </w:t>
      </w:r>
      <w:proofErr w:type="spellStart"/>
      <w:r>
        <w:rPr>
          <w:sz w:val="28"/>
          <w:szCs w:val="28"/>
        </w:rPr>
        <w:t>Plangeross</w:t>
      </w:r>
      <w:proofErr w:type="spellEnd"/>
      <w:r w:rsidR="006E5467">
        <w:rPr>
          <w:sz w:val="28"/>
          <w:szCs w:val="28"/>
        </w:rPr>
        <w:t>-Hochtal talein einem neuen Aufschwung zu.</w:t>
      </w:r>
    </w:p>
    <w:p w:rsidR="006E5467" w:rsidRDefault="006E5467" w:rsidP="00190418">
      <w:pPr>
        <w:rPr>
          <w:sz w:val="28"/>
          <w:szCs w:val="28"/>
        </w:rPr>
      </w:pPr>
      <w:r>
        <w:rPr>
          <w:sz w:val="28"/>
          <w:szCs w:val="28"/>
        </w:rPr>
        <w:t>Am Rastplatz „</w:t>
      </w:r>
      <w:proofErr w:type="spellStart"/>
      <w:r>
        <w:rPr>
          <w:sz w:val="28"/>
          <w:szCs w:val="28"/>
        </w:rPr>
        <w:t>Ombrometer</w:t>
      </w:r>
      <w:proofErr w:type="spellEnd"/>
      <w:r>
        <w:rPr>
          <w:sz w:val="28"/>
          <w:szCs w:val="28"/>
        </w:rPr>
        <w:t xml:space="preserve">“ erspähen wir ferne bereits die </w:t>
      </w:r>
      <w:proofErr w:type="spellStart"/>
      <w:r>
        <w:rPr>
          <w:sz w:val="28"/>
          <w:szCs w:val="28"/>
        </w:rPr>
        <w:t>Kaunergrathütte</w:t>
      </w:r>
      <w:proofErr w:type="spellEnd"/>
      <w:r>
        <w:rPr>
          <w:sz w:val="28"/>
          <w:szCs w:val="28"/>
        </w:rPr>
        <w:t>, überragt von der Hohen Geige-</w:t>
      </w:r>
    </w:p>
    <w:p w:rsidR="00190418" w:rsidRDefault="006E5467" w:rsidP="00190418">
      <w:pPr>
        <w:rPr>
          <w:sz w:val="28"/>
          <w:szCs w:val="28"/>
        </w:rPr>
      </w:pPr>
      <w:r>
        <w:rPr>
          <w:sz w:val="28"/>
          <w:szCs w:val="28"/>
        </w:rPr>
        <w:t xml:space="preserve">An einem kleinen See vorbei wird die Landschaft immer blockiger, urgewaltiger. Der Märchenblick in die vor und hinter uns liegende Bergwelt lässt uns fast vergessen, dass am </w:t>
      </w:r>
      <w:proofErr w:type="spellStart"/>
      <w:r>
        <w:rPr>
          <w:sz w:val="28"/>
          <w:szCs w:val="28"/>
        </w:rPr>
        <w:t>Moränendamm</w:t>
      </w:r>
      <w:proofErr w:type="spellEnd"/>
      <w:r>
        <w:rPr>
          <w:sz w:val="28"/>
          <w:szCs w:val="28"/>
        </w:rPr>
        <w:t xml:space="preserve"> noch ein schönes Stück Steig zur Hütte bergauf vor uns liegt. Nach ca. 4 Std haben wir die 1200m Höhenunterschied zwischen dem </w:t>
      </w:r>
      <w:proofErr w:type="spellStart"/>
      <w:r>
        <w:rPr>
          <w:sz w:val="28"/>
          <w:szCs w:val="28"/>
        </w:rPr>
        <w:t>Pitztalboden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der Hütte überwunden und brauchen nur noch zu rasten und zu staunen, mit welcher Mächtigkeit sich die Hütte </w:t>
      </w:r>
      <w:r w:rsidR="00372EBE">
        <w:rPr>
          <w:sz w:val="28"/>
          <w:szCs w:val="28"/>
        </w:rPr>
        <w:t xml:space="preserve">gegenüber die </w:t>
      </w:r>
      <w:proofErr w:type="spellStart"/>
      <w:r w:rsidR="00372EBE">
        <w:rPr>
          <w:sz w:val="28"/>
          <w:szCs w:val="28"/>
        </w:rPr>
        <w:t>Watzespitze</w:t>
      </w:r>
      <w:proofErr w:type="spellEnd"/>
      <w:r w:rsidR="00372EBE">
        <w:rPr>
          <w:sz w:val="28"/>
          <w:szCs w:val="28"/>
        </w:rPr>
        <w:t xml:space="preserve">, 3532 m, mit dem </w:t>
      </w:r>
      <w:proofErr w:type="spellStart"/>
      <w:r w:rsidR="00372EBE">
        <w:rPr>
          <w:sz w:val="28"/>
          <w:szCs w:val="28"/>
        </w:rPr>
        <w:t>Plangerossferner</w:t>
      </w:r>
      <w:proofErr w:type="spellEnd"/>
      <w:r w:rsidR="00372EBE">
        <w:rPr>
          <w:sz w:val="28"/>
          <w:szCs w:val="28"/>
        </w:rPr>
        <w:t xml:space="preserve"> felsig eisig aufbaut. Und in der Ferne die Ötztaler mit ihren Fernern </w:t>
      </w:r>
      <w:proofErr w:type="spellStart"/>
      <w:r w:rsidR="00372EBE">
        <w:rPr>
          <w:sz w:val="28"/>
          <w:szCs w:val="28"/>
        </w:rPr>
        <w:t>herüberleuchten</w:t>
      </w:r>
      <w:proofErr w:type="spellEnd"/>
      <w:r w:rsidR="00372EBE">
        <w:rPr>
          <w:sz w:val="28"/>
          <w:szCs w:val="28"/>
        </w:rPr>
        <w:t>.</w:t>
      </w:r>
    </w:p>
    <w:p w:rsidR="00372EBE" w:rsidRDefault="00372EBE" w:rsidP="00190418">
      <w:pPr>
        <w:rPr>
          <w:sz w:val="28"/>
          <w:szCs w:val="28"/>
        </w:rPr>
      </w:pPr>
    </w:p>
    <w:p w:rsidR="00372EBE" w:rsidRDefault="00372EBE" w:rsidP="00190418">
      <w:pPr>
        <w:rPr>
          <w:b/>
          <w:sz w:val="28"/>
          <w:szCs w:val="28"/>
        </w:rPr>
      </w:pPr>
      <w:r w:rsidRPr="00372EBE">
        <w:rPr>
          <w:b/>
          <w:sz w:val="28"/>
          <w:szCs w:val="28"/>
        </w:rPr>
        <w:t>Etappe 2</w:t>
      </w:r>
      <w:r>
        <w:rPr>
          <w:b/>
          <w:sz w:val="28"/>
          <w:szCs w:val="28"/>
        </w:rPr>
        <w:t>: Cottbusser Höhenweg</w:t>
      </w:r>
    </w:p>
    <w:p w:rsidR="00AC65E2" w:rsidRPr="00254436" w:rsidRDefault="00372EBE" w:rsidP="00190418">
      <w:pPr>
        <w:rPr>
          <w:sz w:val="28"/>
          <w:szCs w:val="28"/>
        </w:rPr>
      </w:pPr>
      <w:r w:rsidRPr="00254436">
        <w:rPr>
          <w:sz w:val="28"/>
          <w:szCs w:val="28"/>
        </w:rPr>
        <w:t xml:space="preserve">Der folgende Abschnitt zur </w:t>
      </w:r>
      <w:proofErr w:type="spellStart"/>
      <w:r w:rsidRPr="00254436">
        <w:rPr>
          <w:sz w:val="28"/>
          <w:szCs w:val="28"/>
        </w:rPr>
        <w:t>Rifflseehütte</w:t>
      </w:r>
      <w:proofErr w:type="spellEnd"/>
      <w:r w:rsidRPr="00254436">
        <w:rPr>
          <w:sz w:val="28"/>
          <w:szCs w:val="28"/>
        </w:rPr>
        <w:t xml:space="preserve"> folgt im interessanten Auf und Ab dem „Cottbusser Höhenweg“ 926, hoch und einsam überm </w:t>
      </w:r>
      <w:proofErr w:type="spellStart"/>
      <w:r w:rsidRPr="00254436">
        <w:rPr>
          <w:sz w:val="28"/>
          <w:szCs w:val="28"/>
        </w:rPr>
        <w:t>Pitztalboden</w:t>
      </w:r>
      <w:proofErr w:type="spellEnd"/>
      <w:r w:rsidRPr="00254436">
        <w:rPr>
          <w:sz w:val="28"/>
          <w:szCs w:val="28"/>
        </w:rPr>
        <w:t xml:space="preserve">. Von der </w:t>
      </w:r>
      <w:proofErr w:type="spellStart"/>
      <w:r w:rsidRPr="00254436">
        <w:rPr>
          <w:sz w:val="28"/>
          <w:szCs w:val="28"/>
        </w:rPr>
        <w:t>Kaunergrathütte</w:t>
      </w:r>
      <w:proofErr w:type="spellEnd"/>
      <w:r w:rsidRPr="00254436">
        <w:rPr>
          <w:sz w:val="28"/>
          <w:szCs w:val="28"/>
        </w:rPr>
        <w:t xml:space="preserve"> hinab zum </w:t>
      </w:r>
      <w:proofErr w:type="spellStart"/>
      <w:r w:rsidRPr="00254436">
        <w:rPr>
          <w:sz w:val="28"/>
          <w:szCs w:val="28"/>
        </w:rPr>
        <w:t>Ombrometer</w:t>
      </w:r>
      <w:proofErr w:type="spellEnd"/>
      <w:r w:rsidRPr="00254436">
        <w:rPr>
          <w:sz w:val="28"/>
          <w:szCs w:val="28"/>
        </w:rPr>
        <w:t xml:space="preserve"> (2452m) und zum rechts abgehenden </w:t>
      </w:r>
      <w:r w:rsidRPr="00254436">
        <w:rPr>
          <w:sz w:val="28"/>
          <w:szCs w:val="28"/>
        </w:rPr>
        <w:lastRenderedPageBreak/>
        <w:t xml:space="preserve">Steig Nr. 926. Dieser verläuft das </w:t>
      </w:r>
      <w:proofErr w:type="spellStart"/>
      <w:r w:rsidRPr="00254436">
        <w:rPr>
          <w:sz w:val="28"/>
          <w:szCs w:val="28"/>
        </w:rPr>
        <w:t>Plangerosstal</w:t>
      </w:r>
      <w:proofErr w:type="spellEnd"/>
      <w:r w:rsidRPr="00254436">
        <w:rPr>
          <w:sz w:val="28"/>
          <w:szCs w:val="28"/>
        </w:rPr>
        <w:t xml:space="preserve"> talaus und wendet sich unterhalb des Steinkogels in luftiger Höhe dem </w:t>
      </w:r>
      <w:proofErr w:type="spellStart"/>
      <w:r w:rsidRPr="00254436">
        <w:rPr>
          <w:sz w:val="28"/>
          <w:szCs w:val="28"/>
        </w:rPr>
        <w:t>Pitztal</w:t>
      </w:r>
      <w:proofErr w:type="spellEnd"/>
      <w:r w:rsidRPr="00254436">
        <w:rPr>
          <w:sz w:val="28"/>
          <w:szCs w:val="28"/>
        </w:rPr>
        <w:t xml:space="preserve"> südwärts zu,</w:t>
      </w:r>
      <w:r w:rsidR="00AC65E2" w:rsidRPr="00254436">
        <w:rPr>
          <w:sz w:val="28"/>
          <w:szCs w:val="28"/>
        </w:rPr>
        <w:t xml:space="preserve"> mit märchenhaften Ausblicken und Felsrinnen. Diese sind mit Drahtseil, Stiften und Klammern gut begehbar, Kinder gehören gesichert. Zur Rast laden wunderbare Aussichtsplätze ein. Nach 4 Std. erreichen wir die kleine, schön am </w:t>
      </w:r>
      <w:proofErr w:type="spellStart"/>
      <w:r w:rsidR="00AC65E2" w:rsidRPr="00254436">
        <w:rPr>
          <w:sz w:val="28"/>
          <w:szCs w:val="28"/>
        </w:rPr>
        <w:t>Rifflsee</w:t>
      </w:r>
      <w:proofErr w:type="spellEnd"/>
      <w:r w:rsidR="00AC65E2" w:rsidRPr="00254436">
        <w:rPr>
          <w:sz w:val="28"/>
          <w:szCs w:val="28"/>
        </w:rPr>
        <w:t xml:space="preserve"> gelegene </w:t>
      </w:r>
      <w:proofErr w:type="spellStart"/>
      <w:r w:rsidR="00AC65E2" w:rsidRPr="00254436">
        <w:rPr>
          <w:sz w:val="28"/>
          <w:szCs w:val="28"/>
        </w:rPr>
        <w:t>Rifflseehütte</w:t>
      </w:r>
      <w:proofErr w:type="spellEnd"/>
      <w:r w:rsidR="00AC65E2" w:rsidRPr="00254436">
        <w:rPr>
          <w:sz w:val="28"/>
          <w:szCs w:val="28"/>
        </w:rPr>
        <w:t xml:space="preserve">, 2289 m, in Nähe der </w:t>
      </w:r>
      <w:proofErr w:type="spellStart"/>
      <w:r w:rsidR="00AC65E2" w:rsidRPr="00254436">
        <w:rPr>
          <w:sz w:val="28"/>
          <w:szCs w:val="28"/>
        </w:rPr>
        <w:t>Rifflseebahn</w:t>
      </w:r>
      <w:proofErr w:type="spellEnd"/>
      <w:r w:rsidR="00AC65E2" w:rsidRPr="00254436">
        <w:rPr>
          <w:sz w:val="28"/>
          <w:szCs w:val="28"/>
        </w:rPr>
        <w:t>, die einen schnell ins Tal bringt, wenn nötig oder gewünscht.</w:t>
      </w:r>
    </w:p>
    <w:p w:rsidR="00AC65E2" w:rsidRDefault="00AC65E2" w:rsidP="00190418">
      <w:pPr>
        <w:rPr>
          <w:b/>
          <w:sz w:val="28"/>
          <w:szCs w:val="28"/>
        </w:rPr>
      </w:pPr>
    </w:p>
    <w:p w:rsidR="00AC65E2" w:rsidRDefault="00AC65E2" w:rsidP="00190418">
      <w:pPr>
        <w:rPr>
          <w:b/>
          <w:sz w:val="28"/>
          <w:szCs w:val="28"/>
        </w:rPr>
      </w:pPr>
      <w:r w:rsidRPr="00AC65E2">
        <w:rPr>
          <w:b/>
          <w:sz w:val="28"/>
          <w:szCs w:val="28"/>
        </w:rPr>
        <w:t>Etappe 3: Fuldaer Höhenweg</w:t>
      </w:r>
    </w:p>
    <w:p w:rsidR="00AC65E2" w:rsidRPr="00204F97" w:rsidRDefault="00AC65E2" w:rsidP="00190418">
      <w:pPr>
        <w:rPr>
          <w:sz w:val="28"/>
          <w:szCs w:val="28"/>
        </w:rPr>
      </w:pPr>
      <w:r w:rsidRPr="00204F97">
        <w:rPr>
          <w:sz w:val="28"/>
          <w:szCs w:val="28"/>
        </w:rPr>
        <w:t xml:space="preserve">Der schönste Teil, der „Fuldaer Höhenweg“, Nr. 925, schlängelt sich an den Almwiesen der </w:t>
      </w:r>
      <w:proofErr w:type="spellStart"/>
      <w:r w:rsidRPr="00204F97">
        <w:rPr>
          <w:sz w:val="28"/>
          <w:szCs w:val="28"/>
        </w:rPr>
        <w:t>Taschachalpe</w:t>
      </w:r>
      <w:proofErr w:type="spellEnd"/>
      <w:r w:rsidRPr="00204F97">
        <w:rPr>
          <w:sz w:val="28"/>
          <w:szCs w:val="28"/>
        </w:rPr>
        <w:t xml:space="preserve"> hoch überm </w:t>
      </w:r>
      <w:proofErr w:type="spellStart"/>
      <w:r w:rsidRPr="00204F97">
        <w:rPr>
          <w:sz w:val="28"/>
          <w:szCs w:val="28"/>
        </w:rPr>
        <w:t>Taschachtal</w:t>
      </w:r>
      <w:proofErr w:type="spellEnd"/>
      <w:r w:rsidRPr="00204F97">
        <w:rPr>
          <w:sz w:val="28"/>
          <w:szCs w:val="28"/>
        </w:rPr>
        <w:t xml:space="preserve"> </w:t>
      </w:r>
      <w:proofErr w:type="spellStart"/>
      <w:r w:rsidRPr="00204F97">
        <w:rPr>
          <w:sz w:val="28"/>
          <w:szCs w:val="28"/>
        </w:rPr>
        <w:t>südwestwärts</w:t>
      </w:r>
      <w:proofErr w:type="spellEnd"/>
      <w:r w:rsidRPr="00204F97">
        <w:rPr>
          <w:sz w:val="28"/>
          <w:szCs w:val="28"/>
        </w:rPr>
        <w:t xml:space="preserve"> zum </w:t>
      </w:r>
      <w:proofErr w:type="spellStart"/>
      <w:r w:rsidRPr="00204F97">
        <w:rPr>
          <w:sz w:val="28"/>
          <w:szCs w:val="28"/>
        </w:rPr>
        <w:t>Taschachhaus</w:t>
      </w:r>
      <w:proofErr w:type="spellEnd"/>
      <w:r w:rsidRPr="00204F97">
        <w:rPr>
          <w:sz w:val="28"/>
          <w:szCs w:val="28"/>
        </w:rPr>
        <w:t xml:space="preserve">. </w:t>
      </w:r>
      <w:r w:rsidR="00204F97" w:rsidRPr="00204F97">
        <w:rPr>
          <w:sz w:val="28"/>
          <w:szCs w:val="28"/>
        </w:rPr>
        <w:t>Der Stei</w:t>
      </w:r>
      <w:r w:rsidR="00254436">
        <w:rPr>
          <w:sz w:val="28"/>
          <w:szCs w:val="28"/>
        </w:rPr>
        <w:t>g</w:t>
      </w:r>
      <w:r w:rsidR="00204F97" w:rsidRPr="00204F97">
        <w:rPr>
          <w:sz w:val="28"/>
          <w:szCs w:val="28"/>
        </w:rPr>
        <w:t xml:space="preserve"> verläuft mäßig auf 2400 m Höhe durch eine eindrucksvolle Berglandschaft, teils felsig, gut versichert und begehbar. Der Blick wandert ruhelos von satter </w:t>
      </w:r>
      <w:proofErr w:type="spellStart"/>
      <w:r w:rsidR="00204F97" w:rsidRPr="00204F97">
        <w:rPr>
          <w:sz w:val="28"/>
          <w:szCs w:val="28"/>
        </w:rPr>
        <w:t>Almweide</w:t>
      </w:r>
      <w:proofErr w:type="spellEnd"/>
      <w:r w:rsidR="00204F97" w:rsidRPr="00204F97">
        <w:rPr>
          <w:sz w:val="28"/>
          <w:szCs w:val="28"/>
        </w:rPr>
        <w:t xml:space="preserve"> zu den Ötztaler Eisriesen und lässt Anstieg und Strecke vergessen. Eh man sich`s versieht, sind die drei Stunden bis zum </w:t>
      </w:r>
      <w:proofErr w:type="spellStart"/>
      <w:r w:rsidR="00204F97" w:rsidRPr="00204F97">
        <w:rPr>
          <w:sz w:val="28"/>
          <w:szCs w:val="28"/>
        </w:rPr>
        <w:t>Taschachhaus</w:t>
      </w:r>
      <w:proofErr w:type="spellEnd"/>
      <w:r w:rsidR="00204F97" w:rsidRPr="00204F97">
        <w:rPr>
          <w:sz w:val="28"/>
          <w:szCs w:val="28"/>
        </w:rPr>
        <w:t>, 2434 Meter, überwunden.</w:t>
      </w:r>
    </w:p>
    <w:p w:rsidR="00204F97" w:rsidRPr="00204F97" w:rsidRDefault="00204F97" w:rsidP="00190418">
      <w:pPr>
        <w:rPr>
          <w:sz w:val="28"/>
          <w:szCs w:val="28"/>
        </w:rPr>
      </w:pPr>
      <w:r w:rsidRPr="00204F97">
        <w:rPr>
          <w:sz w:val="28"/>
          <w:szCs w:val="28"/>
        </w:rPr>
        <w:t xml:space="preserve">Von hier aus eröffnet sich ein fast „sehnsüchtiger“ Blick auf den </w:t>
      </w:r>
      <w:proofErr w:type="spellStart"/>
      <w:r w:rsidRPr="00204F97">
        <w:rPr>
          <w:sz w:val="28"/>
          <w:szCs w:val="28"/>
        </w:rPr>
        <w:t>Taschachferner</w:t>
      </w:r>
      <w:proofErr w:type="spellEnd"/>
      <w:r w:rsidRPr="00204F97">
        <w:rPr>
          <w:sz w:val="28"/>
          <w:szCs w:val="28"/>
        </w:rPr>
        <w:t>, den größten Gletscherbruch der Ostalpen, in dessen „oberer Etage“ sich die Wildspitze aufbaut. Selten ist man dem ewigen Eis, seiner Urgewalt, seinen Türmen und Moränen so nah.</w:t>
      </w:r>
    </w:p>
    <w:p w:rsidR="00204F97" w:rsidRDefault="00204F97" w:rsidP="00190418">
      <w:pPr>
        <w:rPr>
          <w:b/>
          <w:sz w:val="28"/>
          <w:szCs w:val="28"/>
        </w:rPr>
      </w:pPr>
    </w:p>
    <w:p w:rsidR="00204F97" w:rsidRDefault="00204F97" w:rsidP="00190418">
      <w:pPr>
        <w:rPr>
          <w:b/>
          <w:sz w:val="28"/>
          <w:szCs w:val="28"/>
        </w:rPr>
      </w:pPr>
      <w:r>
        <w:rPr>
          <w:b/>
          <w:sz w:val="28"/>
          <w:szCs w:val="28"/>
        </w:rPr>
        <w:t>Etappe 4</w:t>
      </w:r>
    </w:p>
    <w:p w:rsidR="00204F97" w:rsidRPr="00254436" w:rsidRDefault="00204F97" w:rsidP="00190418">
      <w:pPr>
        <w:rPr>
          <w:sz w:val="28"/>
          <w:szCs w:val="28"/>
        </w:rPr>
      </w:pPr>
      <w:r w:rsidRPr="00254436">
        <w:rPr>
          <w:sz w:val="28"/>
          <w:szCs w:val="28"/>
        </w:rPr>
        <w:t xml:space="preserve">Wir wählen den Abstieg am großen </w:t>
      </w:r>
      <w:proofErr w:type="spellStart"/>
      <w:r w:rsidR="00254436" w:rsidRPr="00254436">
        <w:rPr>
          <w:sz w:val="28"/>
          <w:szCs w:val="28"/>
        </w:rPr>
        <w:t>Moränenkamm</w:t>
      </w:r>
      <w:proofErr w:type="spellEnd"/>
      <w:r w:rsidR="00254436" w:rsidRPr="00254436">
        <w:rPr>
          <w:sz w:val="28"/>
          <w:szCs w:val="28"/>
        </w:rPr>
        <w:t xml:space="preserve"> ins </w:t>
      </w:r>
      <w:proofErr w:type="spellStart"/>
      <w:r w:rsidR="00254436" w:rsidRPr="00254436">
        <w:rPr>
          <w:sz w:val="28"/>
          <w:szCs w:val="28"/>
        </w:rPr>
        <w:t>Taschachtal</w:t>
      </w:r>
      <w:proofErr w:type="spellEnd"/>
      <w:r w:rsidR="00254436" w:rsidRPr="00254436">
        <w:rPr>
          <w:sz w:val="28"/>
          <w:szCs w:val="28"/>
        </w:rPr>
        <w:t xml:space="preserve">, lang, aber schön dem Sexgertenbach folgend zur </w:t>
      </w:r>
      <w:proofErr w:type="spellStart"/>
      <w:r w:rsidR="00254436" w:rsidRPr="00254436">
        <w:rPr>
          <w:sz w:val="28"/>
          <w:szCs w:val="28"/>
        </w:rPr>
        <w:t>Taschachalm</w:t>
      </w:r>
      <w:proofErr w:type="spellEnd"/>
      <w:r w:rsidR="00254436" w:rsidRPr="00254436">
        <w:rPr>
          <w:sz w:val="28"/>
          <w:szCs w:val="28"/>
        </w:rPr>
        <w:t xml:space="preserve"> und </w:t>
      </w:r>
      <w:proofErr w:type="spellStart"/>
      <w:r w:rsidR="00254436" w:rsidRPr="00254436">
        <w:rPr>
          <w:sz w:val="28"/>
          <w:szCs w:val="28"/>
        </w:rPr>
        <w:t>Mandarfen</w:t>
      </w:r>
      <w:proofErr w:type="spellEnd"/>
      <w:r w:rsidR="00254436" w:rsidRPr="00254436">
        <w:rPr>
          <w:sz w:val="28"/>
          <w:szCs w:val="28"/>
        </w:rPr>
        <w:t xml:space="preserve">, 1675m, Abstieg 2,5 bis 3 Std. Wer sein Fahrzeug in </w:t>
      </w:r>
      <w:proofErr w:type="spellStart"/>
      <w:r w:rsidR="00254436" w:rsidRPr="00254436">
        <w:rPr>
          <w:sz w:val="28"/>
          <w:szCs w:val="28"/>
        </w:rPr>
        <w:t>Plangeross</w:t>
      </w:r>
      <w:proofErr w:type="spellEnd"/>
      <w:r w:rsidR="00254436" w:rsidRPr="00254436">
        <w:rPr>
          <w:sz w:val="28"/>
          <w:szCs w:val="28"/>
        </w:rPr>
        <w:t xml:space="preserve"> abgestellt hat, muss noch eine halbe Stunde dazu zurücklegen.</w:t>
      </w:r>
    </w:p>
    <w:p w:rsidR="00204F97" w:rsidRDefault="00204F97" w:rsidP="00190418">
      <w:pPr>
        <w:rPr>
          <w:b/>
          <w:sz w:val="28"/>
          <w:szCs w:val="28"/>
        </w:rPr>
      </w:pPr>
    </w:p>
    <w:p w:rsidR="00254436" w:rsidRDefault="00254436" w:rsidP="00190418">
      <w:pPr>
        <w:rPr>
          <w:b/>
          <w:sz w:val="28"/>
          <w:szCs w:val="28"/>
        </w:rPr>
      </w:pPr>
      <w:r w:rsidRPr="00254436">
        <w:rPr>
          <w:b/>
          <w:sz w:val="28"/>
          <w:szCs w:val="28"/>
        </w:rPr>
        <w:t>Karte</w:t>
      </w:r>
    </w:p>
    <w:p w:rsidR="00254436" w:rsidRPr="00254436" w:rsidRDefault="00254436" w:rsidP="00190418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KOMPASS-WK Nr. 43 Ötztaler Alpen</w:t>
      </w:r>
    </w:p>
    <w:p w:rsidR="00372EBE" w:rsidRDefault="00372EBE" w:rsidP="00190418">
      <w:pPr>
        <w:rPr>
          <w:b/>
          <w:sz w:val="28"/>
          <w:szCs w:val="28"/>
        </w:rPr>
      </w:pPr>
    </w:p>
    <w:p w:rsidR="00372EBE" w:rsidRPr="00372EBE" w:rsidRDefault="00372EBE" w:rsidP="00190418">
      <w:pPr>
        <w:rPr>
          <w:b/>
          <w:sz w:val="28"/>
          <w:szCs w:val="28"/>
        </w:rPr>
      </w:pPr>
    </w:p>
    <w:sectPr w:rsidR="00372EBE" w:rsidRPr="00372EBE" w:rsidSect="00F11A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0045"/>
    <w:multiLevelType w:val="hybridMultilevel"/>
    <w:tmpl w:val="0E24FF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2598E"/>
    <w:multiLevelType w:val="hybridMultilevel"/>
    <w:tmpl w:val="4246E2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/>
  <w:defaultTabStop w:val="708"/>
  <w:hyphenationZone w:val="425"/>
  <w:characterSpacingControl w:val="doNotCompress"/>
  <w:compat/>
  <w:rsids>
    <w:rsidRoot w:val="00C16C2B"/>
    <w:rsid w:val="00190418"/>
    <w:rsid w:val="00204F97"/>
    <w:rsid w:val="00254436"/>
    <w:rsid w:val="00372EBE"/>
    <w:rsid w:val="006E5467"/>
    <w:rsid w:val="00AC65E2"/>
    <w:rsid w:val="00C16C2B"/>
    <w:rsid w:val="00D21260"/>
    <w:rsid w:val="00F1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1A31"/>
  </w:style>
  <w:style w:type="paragraph" w:styleId="berschrift1">
    <w:name w:val="heading 1"/>
    <w:basedOn w:val="Standard"/>
    <w:next w:val="Standard"/>
    <w:link w:val="berschrift1Zchn"/>
    <w:uiPriority w:val="9"/>
    <w:qFormat/>
    <w:rsid w:val="00C16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16C2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16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C16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Eitel</dc:creator>
  <cp:lastModifiedBy>Eitel</cp:lastModifiedBy>
  <cp:revision>2</cp:revision>
  <dcterms:created xsi:type="dcterms:W3CDTF">2009-06-21T17:42:00Z</dcterms:created>
  <dcterms:modified xsi:type="dcterms:W3CDTF">2009-06-21T17:42:00Z</dcterms:modified>
</cp:coreProperties>
</file>